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120w-napelemeslampa-hu2.com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http://120w-napelemeslampa-hu2.com/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120w-napelemeslampa-hu2.com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120w-napelemeslampa-hu2.com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120w-napelemeslampa-hu2.com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